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961D" w14:textId="77777777" w:rsidR="00A43E52" w:rsidRDefault="00A43E52">
      <w:pPr>
        <w:ind w:firstLineChars="100" w:firstLine="193"/>
      </w:pPr>
      <w:r>
        <w:rPr>
          <w:rFonts w:hint="eastAsia"/>
        </w:rPr>
        <w:t>各県代表校　様</w:t>
      </w:r>
    </w:p>
    <w:p w14:paraId="76F485E3" w14:textId="77777777" w:rsidR="00A43E52" w:rsidRDefault="00A43E52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</w:t>
      </w:r>
      <w:r w:rsidR="00A506BB">
        <w:rPr>
          <w:rFonts w:hint="eastAsia"/>
        </w:rPr>
        <w:t>岡山</w:t>
      </w:r>
      <w:r>
        <w:rPr>
          <w:rFonts w:hint="eastAsia"/>
          <w:lang w:eastAsia="zh-CN"/>
        </w:rPr>
        <w:t>県高等学校体育連盟卓球専門部</w:t>
      </w:r>
    </w:p>
    <w:p w14:paraId="1DC14DE1" w14:textId="77777777" w:rsidR="00A43E52" w:rsidRDefault="00A43E52">
      <w:r>
        <w:rPr>
          <w:rFonts w:hint="eastAsia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委員長　　</w:t>
      </w:r>
      <w:r w:rsidR="00A506BB">
        <w:rPr>
          <w:rFonts w:hint="eastAsia"/>
        </w:rPr>
        <w:t>加藤　慎一</w:t>
      </w:r>
    </w:p>
    <w:p w14:paraId="1731F891" w14:textId="77777777" w:rsidR="004C00EA" w:rsidRDefault="004C00EA">
      <w:pPr>
        <w:rPr>
          <w:rFonts w:eastAsia="DengXian" w:hint="eastAsia"/>
        </w:rPr>
      </w:pPr>
    </w:p>
    <w:p w14:paraId="1BD56052" w14:textId="77777777" w:rsidR="00A43E52" w:rsidRDefault="00A43E52">
      <w:pPr>
        <w:jc w:val="center"/>
      </w:pPr>
      <w:r>
        <w:rPr>
          <w:rFonts w:hint="eastAsia"/>
        </w:rPr>
        <w:t>申し込みおよび参加についてのお願い</w:t>
      </w:r>
    </w:p>
    <w:p w14:paraId="63DCEA60" w14:textId="77777777" w:rsidR="00A43E52" w:rsidRDefault="00A43E52"/>
    <w:p w14:paraId="37A93BE8" w14:textId="3209A5B7" w:rsidR="004C00EA" w:rsidRDefault="004C00EA" w:rsidP="004C00EA">
      <w:pPr>
        <w:ind w:firstLineChars="300" w:firstLine="579"/>
      </w:pPr>
      <w:r>
        <w:rPr>
          <w:rFonts w:hint="eastAsia"/>
        </w:rPr>
        <w:t>大会参加おめでとうございます。大会についていくつかお願いをしたいと思います。</w:t>
      </w:r>
    </w:p>
    <w:p w14:paraId="3509BDE7" w14:textId="77777777" w:rsidR="004C00EA" w:rsidRDefault="004C00EA">
      <w:pPr>
        <w:rPr>
          <w:rFonts w:hint="eastAsia"/>
        </w:rPr>
      </w:pPr>
    </w:p>
    <w:p w14:paraId="1977DE22" w14:textId="330E8964" w:rsidR="00A43E52" w:rsidRDefault="00A506BB" w:rsidP="004C00EA">
      <w:pPr>
        <w:ind w:leftChars="1" w:left="565" w:hangingChars="292" w:hanging="563"/>
      </w:pPr>
      <w:r>
        <w:rPr>
          <w:rFonts w:hint="eastAsia"/>
        </w:rPr>
        <w:t xml:space="preserve">１　　</w:t>
      </w:r>
      <w:r w:rsidR="004C00EA">
        <w:rPr>
          <w:rFonts w:hint="eastAsia"/>
        </w:rPr>
        <w:t xml:space="preserve">　</w:t>
      </w:r>
      <w:r w:rsidR="004C00EA">
        <w:rPr>
          <w:rFonts w:hint="eastAsia"/>
        </w:rPr>
        <w:t>01</w:t>
      </w:r>
      <w:r>
        <w:rPr>
          <w:rFonts w:hint="eastAsia"/>
        </w:rPr>
        <w:t>参加申込</w:t>
      </w:r>
      <w:r w:rsidR="004C00EA">
        <w:rPr>
          <w:rFonts w:hint="eastAsia"/>
        </w:rPr>
        <w:t>書、</w:t>
      </w:r>
      <w:r w:rsidR="004C00EA">
        <w:rPr>
          <w:rFonts w:hint="eastAsia"/>
        </w:rPr>
        <w:t>02</w:t>
      </w:r>
      <w:r w:rsidR="004C00EA">
        <w:rPr>
          <w:rFonts w:hint="eastAsia"/>
        </w:rPr>
        <w:t>大会負担金・参加数調査は</w:t>
      </w:r>
      <w:r>
        <w:rPr>
          <w:rFonts w:hint="eastAsia"/>
        </w:rPr>
        <w:t>各県委員長宛に６月３</w:t>
      </w:r>
      <w:r w:rsidR="00A43E52">
        <w:rPr>
          <w:rFonts w:hint="eastAsia"/>
        </w:rPr>
        <w:t>日（月）までに</w:t>
      </w:r>
      <w:r w:rsidR="004C00EA">
        <w:rPr>
          <w:rFonts w:hint="eastAsia"/>
        </w:rPr>
        <w:t>デジタルデータを</w:t>
      </w:r>
      <w:r w:rsidR="00A43E52">
        <w:rPr>
          <w:rFonts w:hint="eastAsia"/>
        </w:rPr>
        <w:t>送付してください。期日を厳守してください。</w:t>
      </w:r>
      <w:r w:rsidR="004C00EA">
        <w:rPr>
          <w:rFonts w:hint="eastAsia"/>
        </w:rPr>
        <w:t>参加料も各県委員長に納入お願いします。</w:t>
      </w:r>
    </w:p>
    <w:p w14:paraId="371E88CA" w14:textId="48C47021" w:rsidR="00A43E52" w:rsidRDefault="00A43E52" w:rsidP="004C00EA">
      <w:pPr>
        <w:ind w:leftChars="299" w:left="577" w:firstLineChars="100" w:firstLine="193"/>
      </w:pPr>
      <w:r>
        <w:rPr>
          <w:rFonts w:hint="eastAsia"/>
        </w:rPr>
        <w:t>宿泊・お弁当については別紙『宿泊</w:t>
      </w:r>
      <w:r w:rsidR="004C00EA">
        <w:rPr>
          <w:rFonts w:hint="eastAsia"/>
        </w:rPr>
        <w:t>要項</w:t>
      </w:r>
      <w:r>
        <w:rPr>
          <w:rFonts w:hint="eastAsia"/>
        </w:rPr>
        <w:t>』をご確認のうえ、「</w:t>
      </w:r>
      <w:r w:rsidR="00A506BB">
        <w:rPr>
          <w:rFonts w:hint="eastAsia"/>
        </w:rPr>
        <w:t>スカイトラベル</w:t>
      </w:r>
      <w:r w:rsidR="00F3766A">
        <w:rPr>
          <w:rFonts w:hint="eastAsia"/>
        </w:rPr>
        <w:t>株式会社</w:t>
      </w:r>
      <w:r>
        <w:rPr>
          <w:rFonts w:hint="eastAsia"/>
        </w:rPr>
        <w:t>」へ直接お申込みください。</w:t>
      </w:r>
    </w:p>
    <w:p w14:paraId="29727996" w14:textId="77777777" w:rsidR="00A43E52" w:rsidRDefault="00A43E52"/>
    <w:p w14:paraId="27AF3EEB" w14:textId="77777777" w:rsidR="00A43E52" w:rsidRDefault="00A43E52">
      <w:pPr>
        <w:ind w:left="386" w:hangingChars="200" w:hanging="386"/>
      </w:pPr>
      <w:r>
        <w:rPr>
          <w:rFonts w:hint="eastAsia"/>
        </w:rPr>
        <w:t>２　　プログラムは出場選手および監督に各１部配付します。（出場種目数に関係なく１人１冊）</w:t>
      </w:r>
    </w:p>
    <w:p w14:paraId="090D8588" w14:textId="77777777" w:rsidR="00A43E52" w:rsidRDefault="00A43E52">
      <w:pPr>
        <w:ind w:firstLineChars="300" w:firstLine="579"/>
      </w:pPr>
      <w:r>
        <w:rPr>
          <w:rFonts w:hint="eastAsia"/>
        </w:rPr>
        <w:t>このほかにプログラムを希望する場合は、当日会場で購入してください。</w:t>
      </w:r>
      <w:r w:rsidR="00F3766A">
        <w:rPr>
          <w:rFonts w:hint="eastAsia"/>
        </w:rPr>
        <w:t>１冊</w:t>
      </w:r>
      <w:r w:rsidR="00F3766A">
        <w:rPr>
          <w:rFonts w:hint="eastAsia"/>
        </w:rPr>
        <w:t>5</w:t>
      </w:r>
      <w:r w:rsidR="00F3766A">
        <w:t>00</w:t>
      </w:r>
      <w:r w:rsidR="00F3766A">
        <w:rPr>
          <w:rFonts w:hint="eastAsia"/>
        </w:rPr>
        <w:t>円です。</w:t>
      </w:r>
    </w:p>
    <w:p w14:paraId="66C862CF" w14:textId="77777777" w:rsidR="00A43E52" w:rsidRDefault="00A43E52">
      <w:r>
        <w:rPr>
          <w:rFonts w:hint="eastAsia"/>
        </w:rPr>
        <w:t xml:space="preserve">　　　　※「監督」とは申込書に記載された、「監督・アドバイザー」を指します。</w:t>
      </w:r>
    </w:p>
    <w:p w14:paraId="30838614" w14:textId="5EEA305C" w:rsidR="00A43E52" w:rsidRDefault="00A506BB">
      <w:pPr>
        <w:ind w:leftChars="200" w:left="386" w:firstLineChars="200" w:firstLine="386"/>
      </w:pPr>
      <w:r>
        <w:rPr>
          <w:rFonts w:hint="eastAsia"/>
        </w:rPr>
        <w:t>※プログラムの配布は、６月１５日（土）１</w:t>
      </w:r>
      <w:r w:rsidR="0032181C">
        <w:rPr>
          <w:rFonts w:hint="eastAsia"/>
        </w:rPr>
        <w:t>０</w:t>
      </w:r>
      <w:r w:rsidR="00A43E52">
        <w:rPr>
          <w:rFonts w:hint="eastAsia"/>
        </w:rPr>
        <w:t>時００分から受付で行います。</w:t>
      </w:r>
    </w:p>
    <w:p w14:paraId="40BB6FCD" w14:textId="77777777" w:rsidR="00A43E52" w:rsidRDefault="00A506BB">
      <w:pPr>
        <w:ind w:leftChars="200" w:left="386" w:firstLineChars="300" w:firstLine="579"/>
      </w:pPr>
      <w:r>
        <w:rPr>
          <w:rFonts w:hint="eastAsia"/>
        </w:rPr>
        <w:t>１６日（日）、１７</w:t>
      </w:r>
      <w:r w:rsidR="00A43E52">
        <w:rPr>
          <w:rFonts w:hint="eastAsia"/>
        </w:rPr>
        <w:t>（月）も受付で行います。</w:t>
      </w:r>
    </w:p>
    <w:p w14:paraId="71BCF0B3" w14:textId="77777777" w:rsidR="00A43E52" w:rsidRDefault="00A43E52">
      <w:pPr>
        <w:ind w:leftChars="200" w:left="386" w:firstLineChars="300" w:firstLine="579"/>
      </w:pPr>
    </w:p>
    <w:p w14:paraId="786AEC13" w14:textId="77777777" w:rsidR="00A43E52" w:rsidRDefault="00A43E52">
      <w:r>
        <w:rPr>
          <w:rFonts w:hint="eastAsia"/>
        </w:rPr>
        <w:t>３　　体育館の使用については、次のことを徹底してください。</w:t>
      </w:r>
    </w:p>
    <w:p w14:paraId="38EF8838" w14:textId="77777777" w:rsidR="00A43E52" w:rsidRDefault="00A43E52">
      <w:pPr>
        <w:ind w:leftChars="300" w:left="579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体育館の出入口で、必ず上下足の履き替えを行うこと。</w:t>
      </w:r>
    </w:p>
    <w:p w14:paraId="584994CC" w14:textId="77777777" w:rsidR="00A43E52" w:rsidRDefault="00A43E52">
      <w:pPr>
        <w:ind w:leftChars="300" w:left="579" w:firstLineChars="300" w:firstLine="579"/>
      </w:pPr>
      <w:r>
        <w:rPr>
          <w:rFonts w:hint="eastAsia"/>
        </w:rPr>
        <w:t>（下足は、盗難等の防止のためシューズ袋に入れ各自で管理してください）</w:t>
      </w:r>
    </w:p>
    <w:p w14:paraId="19DE48C1" w14:textId="77777777" w:rsidR="00A43E52" w:rsidRDefault="00A43E52">
      <w:pPr>
        <w:ind w:left="193" w:firstLineChars="200" w:firstLine="386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アリーナ内は、ふたの付いてない飲料は持ち込めません。</w:t>
      </w:r>
    </w:p>
    <w:p w14:paraId="7F99C424" w14:textId="77777777" w:rsidR="00A43E52" w:rsidRDefault="00A43E52">
      <w:pPr>
        <w:ind w:firstLineChars="200" w:firstLine="386"/>
      </w:pPr>
      <w:r>
        <w:rPr>
          <w:rFonts w:hint="eastAsia"/>
        </w:rPr>
        <w:t xml:space="preserve">　（３）</w:t>
      </w:r>
      <w:r>
        <w:rPr>
          <w:rFonts w:hint="eastAsia"/>
        </w:rPr>
        <w:t xml:space="preserve"> </w:t>
      </w:r>
      <w:r>
        <w:rPr>
          <w:rFonts w:hint="eastAsia"/>
        </w:rPr>
        <w:t>注文された弁当の殻は、指定された場所に決められた時間までに持って来てください。</w:t>
      </w:r>
    </w:p>
    <w:p w14:paraId="4906837A" w14:textId="77777777" w:rsidR="00A43E52" w:rsidRDefault="00A43E52">
      <w:pPr>
        <w:ind w:firstLineChars="200" w:firstLine="386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その他のゴミについては、必ず各自で持ち帰ってください。</w:t>
      </w:r>
    </w:p>
    <w:p w14:paraId="19EEB677" w14:textId="77777777" w:rsidR="00A43E52" w:rsidRDefault="00A43E52">
      <w:r>
        <w:rPr>
          <w:rFonts w:hint="eastAsia"/>
        </w:rPr>
        <w:t xml:space="preserve">　　　（４）</w:t>
      </w:r>
      <w:r>
        <w:rPr>
          <w:rFonts w:hint="eastAsia"/>
        </w:rPr>
        <w:t xml:space="preserve"> </w:t>
      </w:r>
      <w:r>
        <w:rPr>
          <w:rFonts w:hint="eastAsia"/>
        </w:rPr>
        <w:t>貴重品については、各学校で責任をもって管理してください。</w:t>
      </w:r>
    </w:p>
    <w:p w14:paraId="75DAB038" w14:textId="77777777" w:rsidR="00A43E52" w:rsidRDefault="00A43E52">
      <w:pPr>
        <w:ind w:firstLineChars="200" w:firstLine="386"/>
      </w:pPr>
      <w:r>
        <w:rPr>
          <w:rFonts w:hint="eastAsia"/>
        </w:rPr>
        <w:t xml:space="preserve">　（５）</w:t>
      </w:r>
      <w:r>
        <w:rPr>
          <w:rFonts w:hint="eastAsia"/>
        </w:rPr>
        <w:t xml:space="preserve"> </w:t>
      </w:r>
      <w:r>
        <w:rPr>
          <w:rFonts w:hint="eastAsia"/>
        </w:rPr>
        <w:t>接着剤は所定の場所で使用してください。</w:t>
      </w:r>
    </w:p>
    <w:p w14:paraId="61A74F00" w14:textId="77777777" w:rsidR="00A43E52" w:rsidRDefault="00A43E52">
      <w:r>
        <w:rPr>
          <w:rFonts w:hint="eastAsia"/>
        </w:rPr>
        <w:t xml:space="preserve">　　</w:t>
      </w:r>
    </w:p>
    <w:p w14:paraId="6A8E9A2D" w14:textId="77777777" w:rsidR="00A43E52" w:rsidRDefault="00A506BB">
      <w:pPr>
        <w:ind w:left="579" w:hangingChars="300" w:hanging="579"/>
      </w:pPr>
      <w:r>
        <w:rPr>
          <w:rFonts w:hint="eastAsia"/>
        </w:rPr>
        <w:t>４　　６月１５</w:t>
      </w:r>
      <w:r w:rsidR="00A43E52">
        <w:rPr>
          <w:rFonts w:hint="eastAsia"/>
        </w:rPr>
        <w:t>日（土）の日程は以下の通りです。</w:t>
      </w:r>
    </w:p>
    <w:p w14:paraId="7BBD8EC1" w14:textId="68026DAE" w:rsidR="00A43E52" w:rsidRDefault="00A506BB">
      <w:pPr>
        <w:ind w:left="579" w:hangingChars="300" w:hanging="579"/>
      </w:pPr>
      <w:r>
        <w:rPr>
          <w:rFonts w:hint="eastAsia"/>
        </w:rPr>
        <w:t xml:space="preserve">　　　　　　　８時</w:t>
      </w:r>
      <w:r w:rsidR="00F3766A">
        <w:rPr>
          <w:rFonts w:hint="eastAsia"/>
        </w:rPr>
        <w:t>００</w:t>
      </w:r>
      <w:r w:rsidR="00A43E52">
        <w:rPr>
          <w:rFonts w:hint="eastAsia"/>
        </w:rPr>
        <w:t>分～　準備</w:t>
      </w:r>
      <w:r>
        <w:rPr>
          <w:rFonts w:hint="eastAsia"/>
        </w:rPr>
        <w:t>（地元</w:t>
      </w:r>
      <w:r w:rsidR="007F2073">
        <w:rPr>
          <w:rFonts w:hint="eastAsia"/>
        </w:rPr>
        <w:t>役員・補助員・監督・選手</w:t>
      </w:r>
      <w:r>
        <w:rPr>
          <w:rFonts w:hint="eastAsia"/>
        </w:rPr>
        <w:t>のみ入場可能）</w:t>
      </w:r>
    </w:p>
    <w:p w14:paraId="176E4679" w14:textId="513BEEC7" w:rsidR="007F2073" w:rsidRDefault="00A506BB">
      <w:pPr>
        <w:ind w:firstLineChars="600" w:firstLine="1158"/>
      </w:pPr>
      <w:r>
        <w:rPr>
          <w:rFonts w:hint="eastAsia"/>
        </w:rPr>
        <w:t>１０時</w:t>
      </w:r>
      <w:r w:rsidR="007F2073">
        <w:rPr>
          <w:rFonts w:hint="eastAsia"/>
        </w:rPr>
        <w:t>０</w:t>
      </w:r>
      <w:r w:rsidR="00A43E52">
        <w:rPr>
          <w:rFonts w:hint="eastAsia"/>
        </w:rPr>
        <w:t xml:space="preserve">０分～　</w:t>
      </w:r>
      <w:r w:rsidR="007F2073">
        <w:rPr>
          <w:rFonts w:hint="eastAsia"/>
        </w:rPr>
        <w:t>開館・</w:t>
      </w:r>
      <w:r w:rsidR="00A43E52">
        <w:rPr>
          <w:rFonts w:hint="eastAsia"/>
        </w:rPr>
        <w:t>受付開始</w:t>
      </w:r>
      <w:r w:rsidR="007F2073">
        <w:rPr>
          <w:rFonts w:hint="eastAsia"/>
        </w:rPr>
        <w:t>（１０時３０分まで観客席で待機してください）</w:t>
      </w:r>
    </w:p>
    <w:p w14:paraId="321A7D39" w14:textId="09E33626" w:rsidR="00A43E52" w:rsidRDefault="007F2073">
      <w:pPr>
        <w:ind w:firstLineChars="600" w:firstLine="1158"/>
      </w:pPr>
      <w:r>
        <w:rPr>
          <w:rFonts w:hint="eastAsia"/>
        </w:rPr>
        <w:t xml:space="preserve">１０時３０分～　</w:t>
      </w:r>
      <w:r w:rsidR="00A43E52">
        <w:rPr>
          <w:rFonts w:hint="eastAsia"/>
        </w:rPr>
        <w:t>練習開始（１２時３０分まで会場で練習できます）</w:t>
      </w:r>
    </w:p>
    <w:p w14:paraId="3D42B7F8" w14:textId="77777777" w:rsidR="00A43E52" w:rsidRDefault="00A43E52">
      <w:pPr>
        <w:ind w:firstLineChars="600" w:firstLine="1158"/>
      </w:pPr>
      <w:r>
        <w:rPr>
          <w:rFonts w:hint="eastAsia"/>
        </w:rPr>
        <w:t>１２時００分～　監督会議（会議室）</w:t>
      </w:r>
    </w:p>
    <w:p w14:paraId="43986AC7" w14:textId="77777777" w:rsidR="00A43E52" w:rsidRDefault="00A43E52">
      <w:pPr>
        <w:ind w:firstLineChars="600" w:firstLine="1158"/>
      </w:pPr>
      <w:r>
        <w:rPr>
          <w:rFonts w:hint="eastAsia"/>
        </w:rPr>
        <w:t>１２時４５分～　開会式（</w:t>
      </w:r>
      <w:r w:rsidR="00A506BB">
        <w:rPr>
          <w:rFonts w:hint="eastAsia"/>
        </w:rPr>
        <w:t>ダブルス第１試合の選手はベンチで</w:t>
      </w:r>
      <w:r>
        <w:rPr>
          <w:rFonts w:hint="eastAsia"/>
        </w:rPr>
        <w:t>待機してください）</w:t>
      </w:r>
    </w:p>
    <w:p w14:paraId="49452B49" w14:textId="77777777" w:rsidR="00A43E52" w:rsidRPr="007C67A0" w:rsidRDefault="00A43E52">
      <w:pPr>
        <w:ind w:firstLineChars="600" w:firstLine="1158"/>
        <w:rPr>
          <w:color w:val="000000"/>
        </w:rPr>
      </w:pPr>
      <w:r>
        <w:rPr>
          <w:rFonts w:hint="eastAsia"/>
        </w:rPr>
        <w:t>１３時００分～　ダブルス１回戦の試合開始（男女ダブルス決勝まで）</w:t>
      </w:r>
      <w:r>
        <w:t>学校対抗１回戦</w:t>
      </w:r>
    </w:p>
    <w:p w14:paraId="7D9A64EF" w14:textId="77777777" w:rsidR="00A43E52" w:rsidRPr="007C67A0" w:rsidRDefault="00A43E52">
      <w:pPr>
        <w:ind w:firstLineChars="700" w:firstLine="1351"/>
        <w:rPr>
          <w:color w:val="000000"/>
        </w:rPr>
      </w:pPr>
      <w:r w:rsidRPr="007C67A0">
        <w:rPr>
          <w:rFonts w:hint="eastAsia"/>
          <w:color w:val="000000"/>
        </w:rPr>
        <w:t>※</w:t>
      </w:r>
      <w:r w:rsidRPr="007C67A0">
        <w:rPr>
          <w:rFonts w:hint="eastAsia"/>
          <w:color w:val="000000"/>
        </w:rPr>
        <w:t xml:space="preserve"> </w:t>
      </w:r>
      <w:r w:rsidR="00A506BB">
        <w:rPr>
          <w:rFonts w:hint="eastAsia"/>
          <w:color w:val="000000"/>
        </w:rPr>
        <w:t>１６日（日）、１７</w:t>
      </w:r>
      <w:r w:rsidRPr="007C67A0">
        <w:rPr>
          <w:rFonts w:hint="eastAsia"/>
          <w:color w:val="000000"/>
        </w:rPr>
        <w:t>日（月）の開館は８時です。開館後、</w:t>
      </w:r>
      <w:r w:rsidR="00A506BB">
        <w:rPr>
          <w:rFonts w:hint="eastAsia"/>
          <w:color w:val="000000"/>
        </w:rPr>
        <w:t>８時１０分～</w:t>
      </w:r>
      <w:r w:rsidRPr="007C67A0">
        <w:rPr>
          <w:rFonts w:hint="eastAsia"/>
          <w:color w:val="000000"/>
        </w:rPr>
        <w:t>４５分まで練習が</w:t>
      </w:r>
    </w:p>
    <w:p w14:paraId="271F27BA" w14:textId="3BD754D0" w:rsidR="00A43E52" w:rsidRPr="007C67A0" w:rsidRDefault="00A43E52" w:rsidP="00F3766A">
      <w:pPr>
        <w:ind w:firstLineChars="850" w:firstLine="1640"/>
        <w:rPr>
          <w:color w:val="000000"/>
        </w:rPr>
      </w:pPr>
      <w:r w:rsidRPr="007C67A0">
        <w:rPr>
          <w:rFonts w:hint="eastAsia"/>
          <w:color w:val="000000"/>
        </w:rPr>
        <w:t>できます。</w:t>
      </w:r>
      <w:r w:rsidR="0032181C">
        <w:rPr>
          <w:rFonts w:hint="eastAsia"/>
          <w:color w:val="000000"/>
        </w:rPr>
        <w:t>メインアリーナ練習会場（１６台）</w:t>
      </w:r>
      <w:r w:rsidR="00A506BB">
        <w:rPr>
          <w:rFonts w:hint="eastAsia"/>
          <w:color w:val="000000"/>
        </w:rPr>
        <w:t>サブアリーナ</w:t>
      </w:r>
      <w:r w:rsidRPr="007C67A0">
        <w:rPr>
          <w:rFonts w:hint="eastAsia"/>
          <w:color w:val="000000"/>
        </w:rPr>
        <w:t>（</w:t>
      </w:r>
      <w:r w:rsidR="00A506BB">
        <w:rPr>
          <w:rFonts w:hint="eastAsia"/>
          <w:color w:val="000000"/>
        </w:rPr>
        <w:t>１２</w:t>
      </w:r>
      <w:r w:rsidRPr="007C67A0">
        <w:rPr>
          <w:rFonts w:hint="eastAsia"/>
          <w:color w:val="000000"/>
        </w:rPr>
        <w:t>台）でも練習可能です。</w:t>
      </w:r>
    </w:p>
    <w:p w14:paraId="7143CAA2" w14:textId="77777777" w:rsidR="00A506BB" w:rsidRDefault="00A43E52">
      <w:pPr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            </w:t>
      </w:r>
      <w:r w:rsidRPr="007C67A0">
        <w:rPr>
          <w:rFonts w:hint="eastAsia"/>
          <w:color w:val="000000"/>
          <w:szCs w:val="22"/>
        </w:rPr>
        <w:t xml:space="preserve">　※</w:t>
      </w:r>
      <w:r w:rsidRPr="007C67A0">
        <w:rPr>
          <w:rFonts w:hint="eastAsia"/>
          <w:color w:val="000000"/>
          <w:szCs w:val="22"/>
        </w:rPr>
        <w:t xml:space="preserve"> </w:t>
      </w:r>
      <w:r w:rsidR="00A506BB">
        <w:rPr>
          <w:rFonts w:hint="eastAsia"/>
          <w:color w:val="000000"/>
          <w:szCs w:val="22"/>
        </w:rPr>
        <w:t>練習コート割り</w:t>
      </w:r>
    </w:p>
    <w:p w14:paraId="50C18E4E" w14:textId="77777777" w:rsidR="00A43E52" w:rsidRPr="007C67A0" w:rsidRDefault="00A43E52" w:rsidP="00A506BB">
      <w:pPr>
        <w:ind w:firstLineChars="300" w:firstLine="579"/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  </w:t>
      </w:r>
      <w:r w:rsidRPr="007C67A0">
        <w:rPr>
          <w:rFonts w:hint="eastAsia"/>
          <w:color w:val="000000"/>
          <w:szCs w:val="22"/>
        </w:rPr>
        <w:t xml:space="preserve">　　　　</w:t>
      </w:r>
      <w:r w:rsidR="00F3766A">
        <w:rPr>
          <w:rFonts w:hint="eastAsia"/>
          <w:color w:val="000000"/>
          <w:szCs w:val="22"/>
        </w:rPr>
        <w:t>鳥取県</w:t>
      </w:r>
      <w:r w:rsidRPr="007C67A0">
        <w:rPr>
          <w:rFonts w:hint="eastAsia"/>
          <w:color w:val="000000"/>
          <w:szCs w:val="22"/>
        </w:rPr>
        <w:t xml:space="preserve">　</w:t>
      </w:r>
      <w:r w:rsidR="00A506BB">
        <w:rPr>
          <w:rFonts w:hint="eastAsia"/>
          <w:color w:val="000000"/>
          <w:szCs w:val="22"/>
        </w:rPr>
        <w:t xml:space="preserve"> </w:t>
      </w:r>
      <w:r w:rsidR="00F3766A">
        <w:rPr>
          <w:rFonts w:hint="eastAsia"/>
          <w:color w:val="000000"/>
          <w:szCs w:val="22"/>
        </w:rPr>
        <w:t xml:space="preserve"> </w:t>
      </w:r>
      <w:r w:rsidRPr="007C67A0">
        <w:rPr>
          <w:rFonts w:hint="eastAsia"/>
          <w:color w:val="000000"/>
          <w:szCs w:val="22"/>
        </w:rPr>
        <w:t xml:space="preserve">１～　</w:t>
      </w:r>
      <w:r w:rsidR="00A506BB">
        <w:rPr>
          <w:rFonts w:hint="eastAsia"/>
          <w:color w:val="000000"/>
          <w:szCs w:val="22"/>
        </w:rPr>
        <w:t>６</w:t>
      </w:r>
      <w:r w:rsidRPr="007C67A0">
        <w:rPr>
          <w:rFonts w:hint="eastAsia"/>
          <w:color w:val="000000"/>
          <w:szCs w:val="22"/>
        </w:rPr>
        <w:t>コート</w:t>
      </w:r>
      <w:r w:rsidR="00F3766A">
        <w:rPr>
          <w:rFonts w:hint="eastAsia"/>
          <w:color w:val="000000"/>
          <w:szCs w:val="22"/>
        </w:rPr>
        <w:t xml:space="preserve">　</w:t>
      </w:r>
      <w:r w:rsidR="00A506BB">
        <w:rPr>
          <w:rFonts w:hint="eastAsia"/>
          <w:color w:val="000000"/>
          <w:szCs w:val="22"/>
        </w:rPr>
        <w:t>３３～３６コート</w:t>
      </w:r>
      <w:r w:rsidRPr="007C67A0">
        <w:rPr>
          <w:rFonts w:hint="eastAsia"/>
          <w:color w:val="000000"/>
          <w:szCs w:val="22"/>
        </w:rPr>
        <w:t xml:space="preserve">　</w:t>
      </w:r>
      <w:r w:rsidR="00A506BB">
        <w:rPr>
          <w:rFonts w:hint="eastAsia"/>
          <w:color w:val="000000"/>
          <w:szCs w:val="22"/>
        </w:rPr>
        <w:t>鳥取</w:t>
      </w:r>
      <w:r w:rsidRPr="007C67A0">
        <w:rPr>
          <w:rFonts w:hint="eastAsia"/>
          <w:color w:val="000000"/>
          <w:szCs w:val="22"/>
        </w:rPr>
        <w:t>県</w:t>
      </w:r>
    </w:p>
    <w:p w14:paraId="2C7D1E14" w14:textId="77777777" w:rsidR="00A506BB" w:rsidRDefault="00A43E52">
      <w:pPr>
        <w:ind w:firstLineChars="200" w:firstLine="386"/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　　　　　　</w:t>
      </w:r>
      <w:r w:rsidR="00F3766A">
        <w:rPr>
          <w:rFonts w:hint="eastAsia"/>
          <w:color w:val="000000"/>
          <w:szCs w:val="22"/>
        </w:rPr>
        <w:t>島根県</w:t>
      </w:r>
      <w:r w:rsidRPr="007C67A0">
        <w:rPr>
          <w:rFonts w:hint="eastAsia"/>
          <w:color w:val="000000"/>
          <w:szCs w:val="22"/>
        </w:rPr>
        <w:t xml:space="preserve"> </w:t>
      </w:r>
      <w:r w:rsidRPr="007C67A0">
        <w:rPr>
          <w:rFonts w:hint="eastAsia"/>
          <w:color w:val="000000"/>
          <w:szCs w:val="22"/>
        </w:rPr>
        <w:t xml:space="preserve">　</w:t>
      </w:r>
      <w:r w:rsidR="00F3766A">
        <w:rPr>
          <w:rFonts w:hint="eastAsia"/>
          <w:color w:val="000000"/>
          <w:szCs w:val="22"/>
        </w:rPr>
        <w:t xml:space="preserve"> </w:t>
      </w:r>
      <w:r w:rsidR="00A506BB">
        <w:rPr>
          <w:rFonts w:hint="eastAsia"/>
          <w:color w:val="000000"/>
          <w:szCs w:val="22"/>
        </w:rPr>
        <w:t>７</w:t>
      </w:r>
      <w:r w:rsidRPr="007C67A0">
        <w:rPr>
          <w:rFonts w:hint="eastAsia"/>
          <w:color w:val="000000"/>
          <w:szCs w:val="22"/>
        </w:rPr>
        <w:t>～</w:t>
      </w:r>
      <w:r w:rsidR="00A506BB">
        <w:rPr>
          <w:rFonts w:hint="eastAsia"/>
          <w:color w:val="000000"/>
          <w:szCs w:val="22"/>
        </w:rPr>
        <w:t>１２</w:t>
      </w:r>
      <w:r w:rsidRPr="007C67A0">
        <w:rPr>
          <w:rFonts w:hint="eastAsia"/>
          <w:color w:val="000000"/>
          <w:szCs w:val="22"/>
        </w:rPr>
        <w:t xml:space="preserve">コート　</w:t>
      </w:r>
      <w:r w:rsidR="00A506BB">
        <w:rPr>
          <w:rFonts w:hint="eastAsia"/>
          <w:color w:val="000000"/>
          <w:szCs w:val="22"/>
        </w:rPr>
        <w:t>３７～</w:t>
      </w:r>
      <w:r w:rsidR="00F3766A">
        <w:rPr>
          <w:rFonts w:hint="eastAsia"/>
          <w:color w:val="000000"/>
          <w:szCs w:val="22"/>
        </w:rPr>
        <w:t xml:space="preserve">４０コート　</w:t>
      </w:r>
      <w:r w:rsidR="00A506BB">
        <w:rPr>
          <w:rFonts w:hint="eastAsia"/>
          <w:color w:val="000000"/>
          <w:szCs w:val="22"/>
        </w:rPr>
        <w:t>島根</w:t>
      </w:r>
      <w:r w:rsidRPr="007C67A0">
        <w:rPr>
          <w:rFonts w:hint="eastAsia"/>
          <w:color w:val="000000"/>
          <w:szCs w:val="22"/>
        </w:rPr>
        <w:t>県</w:t>
      </w:r>
    </w:p>
    <w:p w14:paraId="56F7B3A4" w14:textId="77777777" w:rsidR="00A43E52" w:rsidRPr="007C67A0" w:rsidRDefault="00A43E52" w:rsidP="00A506BB">
      <w:pPr>
        <w:ind w:firstLineChars="350" w:firstLine="675"/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　　　　</w:t>
      </w:r>
      <w:r w:rsidR="00F3766A">
        <w:rPr>
          <w:rFonts w:hint="eastAsia"/>
          <w:color w:val="000000"/>
          <w:szCs w:val="22"/>
        </w:rPr>
        <w:t xml:space="preserve"> </w:t>
      </w:r>
      <w:r w:rsidR="00F3766A">
        <w:rPr>
          <w:rFonts w:hint="eastAsia"/>
          <w:color w:val="000000"/>
          <w:szCs w:val="22"/>
        </w:rPr>
        <w:t>山口県</w:t>
      </w:r>
      <w:r w:rsidRPr="007C67A0">
        <w:rPr>
          <w:rFonts w:hint="eastAsia"/>
          <w:color w:val="000000"/>
          <w:szCs w:val="22"/>
        </w:rPr>
        <w:t xml:space="preserve">　１</w:t>
      </w:r>
      <w:r w:rsidR="00A506BB">
        <w:rPr>
          <w:rFonts w:hint="eastAsia"/>
          <w:color w:val="000000"/>
          <w:szCs w:val="22"/>
        </w:rPr>
        <w:t>３</w:t>
      </w:r>
      <w:r w:rsidRPr="007C67A0">
        <w:rPr>
          <w:rFonts w:hint="eastAsia"/>
          <w:color w:val="000000"/>
          <w:szCs w:val="22"/>
        </w:rPr>
        <w:t>～</w:t>
      </w:r>
      <w:r w:rsidR="00A506BB">
        <w:rPr>
          <w:rFonts w:hint="eastAsia"/>
          <w:color w:val="000000"/>
          <w:szCs w:val="22"/>
        </w:rPr>
        <w:t>１８</w:t>
      </w:r>
      <w:r w:rsidRPr="007C67A0">
        <w:rPr>
          <w:rFonts w:hint="eastAsia"/>
          <w:color w:val="000000"/>
          <w:szCs w:val="22"/>
        </w:rPr>
        <w:t xml:space="preserve">コート　</w:t>
      </w:r>
      <w:r w:rsidR="00F3766A">
        <w:rPr>
          <w:rFonts w:hint="eastAsia"/>
          <w:color w:val="000000"/>
          <w:szCs w:val="22"/>
        </w:rPr>
        <w:t xml:space="preserve">４１～４４コート　</w:t>
      </w:r>
      <w:r w:rsidR="00A506BB">
        <w:rPr>
          <w:rFonts w:hint="eastAsia"/>
          <w:color w:val="000000"/>
          <w:szCs w:val="22"/>
        </w:rPr>
        <w:t>山口</w:t>
      </w:r>
      <w:r w:rsidRPr="007C67A0">
        <w:rPr>
          <w:rFonts w:hint="eastAsia"/>
          <w:color w:val="000000"/>
          <w:szCs w:val="22"/>
        </w:rPr>
        <w:t xml:space="preserve">県　</w:t>
      </w:r>
    </w:p>
    <w:p w14:paraId="77B37444" w14:textId="77777777" w:rsidR="00A506BB" w:rsidRDefault="00A43E52">
      <w:pPr>
        <w:ind w:firstLineChars="300" w:firstLine="579"/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　　　　　</w:t>
      </w:r>
      <w:r w:rsidR="00F3766A">
        <w:rPr>
          <w:rFonts w:hint="eastAsia"/>
          <w:color w:val="000000"/>
          <w:szCs w:val="22"/>
        </w:rPr>
        <w:t>広島県</w:t>
      </w:r>
      <w:r w:rsidR="00F3766A">
        <w:rPr>
          <w:rFonts w:hint="eastAsia"/>
          <w:color w:val="000000"/>
          <w:szCs w:val="22"/>
        </w:rPr>
        <w:t xml:space="preserve"> </w:t>
      </w:r>
      <w:r w:rsidRPr="007C67A0">
        <w:rPr>
          <w:rFonts w:hint="eastAsia"/>
          <w:color w:val="000000"/>
          <w:szCs w:val="22"/>
        </w:rPr>
        <w:t xml:space="preserve"> </w:t>
      </w:r>
      <w:r w:rsidR="00A506BB">
        <w:rPr>
          <w:rFonts w:hint="eastAsia"/>
          <w:color w:val="000000"/>
          <w:szCs w:val="22"/>
        </w:rPr>
        <w:t>１９</w:t>
      </w:r>
      <w:r w:rsidRPr="007C67A0">
        <w:rPr>
          <w:rFonts w:hint="eastAsia"/>
          <w:color w:val="000000"/>
          <w:szCs w:val="22"/>
        </w:rPr>
        <w:t>～</w:t>
      </w:r>
      <w:r w:rsidR="00A506BB">
        <w:rPr>
          <w:rFonts w:hint="eastAsia"/>
          <w:color w:val="000000"/>
          <w:szCs w:val="22"/>
        </w:rPr>
        <w:t>２４</w:t>
      </w:r>
      <w:r w:rsidRPr="007C67A0">
        <w:rPr>
          <w:rFonts w:hint="eastAsia"/>
          <w:color w:val="000000"/>
          <w:szCs w:val="22"/>
        </w:rPr>
        <w:t xml:space="preserve">コート　</w:t>
      </w:r>
      <w:r w:rsidR="00F3766A">
        <w:rPr>
          <w:rFonts w:hint="eastAsia"/>
          <w:color w:val="000000"/>
          <w:szCs w:val="22"/>
        </w:rPr>
        <w:t xml:space="preserve">４５～４８コート　</w:t>
      </w:r>
      <w:r w:rsidR="00A506BB">
        <w:rPr>
          <w:rFonts w:hint="eastAsia"/>
          <w:color w:val="000000"/>
          <w:szCs w:val="22"/>
        </w:rPr>
        <w:t>広島</w:t>
      </w:r>
      <w:r w:rsidRPr="007C67A0">
        <w:rPr>
          <w:rFonts w:hint="eastAsia"/>
          <w:color w:val="000000"/>
          <w:szCs w:val="22"/>
        </w:rPr>
        <w:t>県</w:t>
      </w:r>
    </w:p>
    <w:p w14:paraId="3A803ECD" w14:textId="77777777" w:rsidR="00A43E52" w:rsidRDefault="00A43E52" w:rsidP="00F3766A">
      <w:pPr>
        <w:ind w:firstLineChars="350" w:firstLine="675"/>
        <w:rPr>
          <w:color w:val="000000"/>
          <w:szCs w:val="22"/>
        </w:rPr>
      </w:pPr>
      <w:r w:rsidRPr="007C67A0">
        <w:rPr>
          <w:rFonts w:hint="eastAsia"/>
          <w:color w:val="000000"/>
          <w:szCs w:val="22"/>
        </w:rPr>
        <w:t xml:space="preserve">　　　　</w:t>
      </w:r>
      <w:r w:rsidR="00F3766A">
        <w:rPr>
          <w:rFonts w:hint="eastAsia"/>
          <w:color w:val="000000"/>
          <w:szCs w:val="22"/>
        </w:rPr>
        <w:t xml:space="preserve"> </w:t>
      </w:r>
      <w:r w:rsidR="00F3766A">
        <w:rPr>
          <w:rFonts w:hint="eastAsia"/>
          <w:color w:val="000000"/>
          <w:szCs w:val="22"/>
        </w:rPr>
        <w:t>岡山県</w:t>
      </w:r>
      <w:r w:rsidRPr="007C67A0">
        <w:rPr>
          <w:rFonts w:hint="eastAsia"/>
          <w:color w:val="000000"/>
          <w:szCs w:val="22"/>
        </w:rPr>
        <w:t xml:space="preserve">　</w:t>
      </w:r>
      <w:r w:rsidR="00A506BB">
        <w:rPr>
          <w:rFonts w:hint="eastAsia"/>
          <w:color w:val="000000"/>
          <w:szCs w:val="22"/>
        </w:rPr>
        <w:t>２５～３２</w:t>
      </w:r>
      <w:r w:rsidRPr="007C67A0">
        <w:rPr>
          <w:rFonts w:hint="eastAsia"/>
          <w:color w:val="000000"/>
          <w:szCs w:val="22"/>
        </w:rPr>
        <w:t xml:space="preserve">コート　</w:t>
      </w:r>
      <w:r w:rsidR="00F3766A">
        <w:rPr>
          <w:rFonts w:hint="eastAsia"/>
          <w:color w:val="000000"/>
          <w:szCs w:val="22"/>
        </w:rPr>
        <w:t>４９～６０コート（サブアリーナ）岡山県</w:t>
      </w:r>
    </w:p>
    <w:p w14:paraId="64F6201A" w14:textId="77777777" w:rsidR="00F3766A" w:rsidRPr="00F3766A" w:rsidRDefault="00F3766A" w:rsidP="00F3766A">
      <w:pPr>
        <w:ind w:firstLineChars="350" w:firstLine="675"/>
        <w:rPr>
          <w:color w:val="000000"/>
          <w:szCs w:val="22"/>
        </w:rPr>
      </w:pPr>
    </w:p>
    <w:p w14:paraId="6E5B7B14" w14:textId="310DC6EF" w:rsidR="0032181C" w:rsidRPr="0032181C" w:rsidRDefault="0032181C" w:rsidP="0032181C">
      <w:r>
        <w:rPr>
          <w:rFonts w:hint="eastAsia"/>
        </w:rPr>
        <w:t>５　　ジップアリーナ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の駐車場は、行事が重なる土日祝日や</w:t>
      </w:r>
      <w:r w:rsidRPr="00216003">
        <w:rPr>
          <w:rFonts w:ascii="ＭＳ 明朝" w:hAnsi="Times New Roman" w:cs="ＭＳ 明朝" w:hint="eastAsia"/>
          <w:color w:val="000000"/>
          <w:kern w:val="0"/>
          <w:szCs w:val="21"/>
        </w:rPr>
        <w:t>大きな行事がある日には駐車は非常に難しい</w:t>
      </w:r>
    </w:p>
    <w:p w14:paraId="468DA554" w14:textId="77777777" w:rsidR="0032181C" w:rsidRDefault="0032181C" w:rsidP="0032181C">
      <w:pPr>
        <w:ind w:firstLineChars="200" w:firstLine="386"/>
        <w:rPr>
          <w:rFonts w:ascii="ＭＳ 明朝" w:hAnsi="Times New Roman" w:cs="ＭＳ 明朝"/>
          <w:color w:val="000000"/>
          <w:kern w:val="0"/>
          <w:szCs w:val="21"/>
        </w:rPr>
      </w:pPr>
      <w:r w:rsidRPr="00216003">
        <w:rPr>
          <w:rFonts w:ascii="ＭＳ 明朝" w:hAnsi="Times New Roman" w:cs="ＭＳ 明朝" w:hint="eastAsia"/>
          <w:color w:val="000000"/>
          <w:kern w:val="0"/>
          <w:szCs w:val="21"/>
        </w:rPr>
        <w:t>ので、公共交通機関のご利用をお願いします。他に交通手段がない等により、やむを得ず車で来られ</w:t>
      </w:r>
    </w:p>
    <w:p w14:paraId="430C531E" w14:textId="77777777" w:rsidR="0032181C" w:rsidRDefault="0032181C" w:rsidP="0032181C">
      <w:pPr>
        <w:ind w:firstLineChars="200" w:firstLine="386"/>
        <w:rPr>
          <w:rFonts w:ascii="ＭＳ 明朝" w:hAnsi="Times New Roman" w:cs="ＭＳ 明朝"/>
          <w:color w:val="000000"/>
          <w:kern w:val="0"/>
          <w:szCs w:val="21"/>
        </w:rPr>
      </w:pPr>
      <w:r w:rsidRPr="00216003">
        <w:rPr>
          <w:rFonts w:ascii="ＭＳ 明朝" w:hAnsi="Times New Roman" w:cs="ＭＳ 明朝" w:hint="eastAsia"/>
          <w:color w:val="000000"/>
          <w:kern w:val="0"/>
          <w:szCs w:val="21"/>
        </w:rPr>
        <w:t>る場合には乗り合わせください。近隣のホテル、ファミリーレストラン、銀行、マーケット、病院等</w:t>
      </w:r>
    </w:p>
    <w:p w14:paraId="32EACA40" w14:textId="6A11AAAC" w:rsidR="00A43E52" w:rsidRPr="0032181C" w:rsidRDefault="0032181C" w:rsidP="007F2073">
      <w:pPr>
        <w:ind w:firstLineChars="200" w:firstLine="386"/>
        <w:rPr>
          <w:lang w:eastAsia="zh-CN"/>
        </w:rPr>
      </w:pPr>
      <w:r w:rsidRPr="00216003">
        <w:rPr>
          <w:rFonts w:ascii="ＭＳ 明朝" w:hAnsi="Times New Roman" w:cs="ＭＳ 明朝" w:hint="eastAsia"/>
          <w:color w:val="000000"/>
          <w:kern w:val="0"/>
          <w:szCs w:val="21"/>
        </w:rPr>
        <w:t>近隣の駐車場への迷惑駐車は絶対にしないでください。</w:t>
      </w:r>
    </w:p>
    <w:sectPr w:rsidR="00A43E52" w:rsidRPr="0032181C" w:rsidSect="007F2073">
      <w:pgSz w:w="11906" w:h="16838"/>
      <w:pgMar w:top="1134" w:right="1134" w:bottom="1134" w:left="1134" w:header="851" w:footer="992" w:gutter="0"/>
      <w:cols w:space="720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6596" w14:textId="77777777" w:rsidR="00A506BB" w:rsidRDefault="00A506BB" w:rsidP="00A506BB">
      <w:r>
        <w:separator/>
      </w:r>
    </w:p>
  </w:endnote>
  <w:endnote w:type="continuationSeparator" w:id="0">
    <w:p w14:paraId="0BC4D5BA" w14:textId="77777777" w:rsidR="00A506BB" w:rsidRDefault="00A506BB" w:rsidP="00A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6556" w14:textId="77777777" w:rsidR="00A506BB" w:rsidRDefault="00A506BB" w:rsidP="00A506BB">
      <w:r>
        <w:separator/>
      </w:r>
    </w:p>
  </w:footnote>
  <w:footnote w:type="continuationSeparator" w:id="0">
    <w:p w14:paraId="0A04DBB7" w14:textId="77777777" w:rsidR="00A506BB" w:rsidRDefault="00A506BB" w:rsidP="00A5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93"/>
    <w:rsid w:val="000304E7"/>
    <w:rsid w:val="0005134B"/>
    <w:rsid w:val="000549FE"/>
    <w:rsid w:val="00084A75"/>
    <w:rsid w:val="000D418D"/>
    <w:rsid w:val="00197011"/>
    <w:rsid w:val="001B6C1C"/>
    <w:rsid w:val="001C44EC"/>
    <w:rsid w:val="001C5479"/>
    <w:rsid w:val="001C649E"/>
    <w:rsid w:val="001D6C57"/>
    <w:rsid w:val="00211359"/>
    <w:rsid w:val="00216003"/>
    <w:rsid w:val="00221242"/>
    <w:rsid w:val="00262520"/>
    <w:rsid w:val="0026287C"/>
    <w:rsid w:val="002821F0"/>
    <w:rsid w:val="002A7324"/>
    <w:rsid w:val="002D1183"/>
    <w:rsid w:val="002E39AC"/>
    <w:rsid w:val="002E72F7"/>
    <w:rsid w:val="002F1369"/>
    <w:rsid w:val="0032181C"/>
    <w:rsid w:val="00386B01"/>
    <w:rsid w:val="003B50DD"/>
    <w:rsid w:val="003E4319"/>
    <w:rsid w:val="003F2A8B"/>
    <w:rsid w:val="003F33E1"/>
    <w:rsid w:val="003F5B15"/>
    <w:rsid w:val="003F7D96"/>
    <w:rsid w:val="004077F3"/>
    <w:rsid w:val="0043385E"/>
    <w:rsid w:val="00437725"/>
    <w:rsid w:val="0045465D"/>
    <w:rsid w:val="00476DFA"/>
    <w:rsid w:val="00484837"/>
    <w:rsid w:val="004B6E96"/>
    <w:rsid w:val="004C00EA"/>
    <w:rsid w:val="004F03A8"/>
    <w:rsid w:val="00515AED"/>
    <w:rsid w:val="0053036E"/>
    <w:rsid w:val="005525D3"/>
    <w:rsid w:val="00570F5D"/>
    <w:rsid w:val="005878C4"/>
    <w:rsid w:val="005903C3"/>
    <w:rsid w:val="005E2491"/>
    <w:rsid w:val="005E5A54"/>
    <w:rsid w:val="00605FE7"/>
    <w:rsid w:val="006276A7"/>
    <w:rsid w:val="0065604F"/>
    <w:rsid w:val="00657429"/>
    <w:rsid w:val="00671F60"/>
    <w:rsid w:val="006753B7"/>
    <w:rsid w:val="00680D4A"/>
    <w:rsid w:val="0069480A"/>
    <w:rsid w:val="006E57EA"/>
    <w:rsid w:val="006E6EA4"/>
    <w:rsid w:val="006F05F0"/>
    <w:rsid w:val="00703A07"/>
    <w:rsid w:val="0074114A"/>
    <w:rsid w:val="007447F4"/>
    <w:rsid w:val="00752880"/>
    <w:rsid w:val="00777009"/>
    <w:rsid w:val="007B5B08"/>
    <w:rsid w:val="007C62D5"/>
    <w:rsid w:val="007C67A0"/>
    <w:rsid w:val="007F2073"/>
    <w:rsid w:val="00815B22"/>
    <w:rsid w:val="00855A4D"/>
    <w:rsid w:val="008B0110"/>
    <w:rsid w:val="008D2539"/>
    <w:rsid w:val="008E5BDD"/>
    <w:rsid w:val="008F2011"/>
    <w:rsid w:val="00910081"/>
    <w:rsid w:val="0091404D"/>
    <w:rsid w:val="0094289F"/>
    <w:rsid w:val="00967E99"/>
    <w:rsid w:val="00974A25"/>
    <w:rsid w:val="009948B0"/>
    <w:rsid w:val="009A554B"/>
    <w:rsid w:val="009A5FCF"/>
    <w:rsid w:val="009D41A8"/>
    <w:rsid w:val="009D488D"/>
    <w:rsid w:val="009D4980"/>
    <w:rsid w:val="00A130E7"/>
    <w:rsid w:val="00A31888"/>
    <w:rsid w:val="00A31B5E"/>
    <w:rsid w:val="00A43E52"/>
    <w:rsid w:val="00A506BB"/>
    <w:rsid w:val="00A63509"/>
    <w:rsid w:val="00A654D3"/>
    <w:rsid w:val="00A70328"/>
    <w:rsid w:val="00A81E59"/>
    <w:rsid w:val="00A94093"/>
    <w:rsid w:val="00AD05CF"/>
    <w:rsid w:val="00AD212E"/>
    <w:rsid w:val="00AF18F7"/>
    <w:rsid w:val="00B20CB4"/>
    <w:rsid w:val="00B52448"/>
    <w:rsid w:val="00B6766A"/>
    <w:rsid w:val="00B97A34"/>
    <w:rsid w:val="00BD2B00"/>
    <w:rsid w:val="00BE0AA9"/>
    <w:rsid w:val="00BE1A32"/>
    <w:rsid w:val="00BF5D42"/>
    <w:rsid w:val="00BF6736"/>
    <w:rsid w:val="00C15C0F"/>
    <w:rsid w:val="00C40AF5"/>
    <w:rsid w:val="00C57CF2"/>
    <w:rsid w:val="00C868CC"/>
    <w:rsid w:val="00CE0DD5"/>
    <w:rsid w:val="00CF4BE5"/>
    <w:rsid w:val="00D75605"/>
    <w:rsid w:val="00DA5F97"/>
    <w:rsid w:val="00DA6D2F"/>
    <w:rsid w:val="00DC25B6"/>
    <w:rsid w:val="00DF7C21"/>
    <w:rsid w:val="00E009EE"/>
    <w:rsid w:val="00E0694B"/>
    <w:rsid w:val="00E51918"/>
    <w:rsid w:val="00E762E7"/>
    <w:rsid w:val="00E76BC2"/>
    <w:rsid w:val="00E918B3"/>
    <w:rsid w:val="00EA588C"/>
    <w:rsid w:val="00EB395C"/>
    <w:rsid w:val="00EB6F5D"/>
    <w:rsid w:val="00EE3BD2"/>
    <w:rsid w:val="00EF31E4"/>
    <w:rsid w:val="00F03651"/>
    <w:rsid w:val="00F2525E"/>
    <w:rsid w:val="00F3766A"/>
    <w:rsid w:val="00F63F8D"/>
    <w:rsid w:val="00F64CCD"/>
    <w:rsid w:val="00F76006"/>
    <w:rsid w:val="00FC2F7C"/>
    <w:rsid w:val="00FF5D2A"/>
    <w:rsid w:val="2AC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E6CE11"/>
  <w15:chartTrackingRefBased/>
  <w15:docId w15:val="{B0F71431-07F4-4366-9AEF-778E5671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a6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日付 (文字)"/>
    <w:link w:val="a9"/>
    <w:uiPriority w:val="99"/>
    <w:semiHidden/>
    <w:rPr>
      <w:kern w:val="2"/>
      <w:sz w:val="21"/>
      <w:szCs w:val="24"/>
    </w:rPr>
  </w:style>
  <w:style w:type="character" w:customStyle="1" w:styleId="aa">
    <w:name w:val="フッター (文字)"/>
    <w:link w:val="ab"/>
    <w:uiPriority w:val="99"/>
    <w:rPr>
      <w:kern w:val="2"/>
      <w:sz w:val="21"/>
      <w:szCs w:val="24"/>
    </w:rPr>
  </w:style>
  <w:style w:type="paragraph" w:styleId="ab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8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1206</Words>
  <Characters>227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各県代表校　　様</vt:lpstr>
    </vt:vector>
  </TitlesOfParts>
  <Manager/>
  <Company>広島県教育委員会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各県代表校　　様</dc:title>
  <dc:subject/>
  <dc:creator>広島県教育委員会</dc:creator>
  <cp:keywords/>
  <dc:description/>
  <cp:lastModifiedBy>卓球部 岡山県高体連</cp:lastModifiedBy>
  <cp:revision>6</cp:revision>
  <cp:lastPrinted>2013-04-27T03:43:00Z</cp:lastPrinted>
  <dcterms:created xsi:type="dcterms:W3CDTF">2024-05-05T05:52:00Z</dcterms:created>
  <dcterms:modified xsi:type="dcterms:W3CDTF">2024-05-07T02:38:00Z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